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Pr="00CF54C0">
        <w:rPr>
          <w:rFonts w:ascii="Arial" w:eastAsia="宋体" w:hAnsi="Arial" w:cs="Arial" w:hint="eastAsia"/>
          <w:b/>
          <w:bCs/>
          <w:color w:val="333333"/>
          <w:kern w:val="0"/>
          <w:sz w:val="32"/>
          <w:szCs w:val="32"/>
        </w:rPr>
        <w:t>1</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28457A">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Pr>
          <w:rFonts w:ascii="宋体" w:eastAsia="宋体" w:hAnsi="宋体" w:cs="宋体" w:hint="eastAsia"/>
          <w:color w:val="555555"/>
          <w:kern w:val="0"/>
          <w:sz w:val="24"/>
          <w:szCs w:val="24"/>
        </w:rPr>
        <w:t>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年11月</w:t>
      </w:r>
      <w:r>
        <w:rPr>
          <w:rFonts w:ascii="宋体" w:eastAsia="宋体" w:hAnsi="宋体" w:cs="宋体" w:hint="eastAsia"/>
          <w:b/>
          <w:bCs/>
          <w:color w:val="555555"/>
          <w:kern w:val="0"/>
          <w:sz w:val="24"/>
          <w:szCs w:val="24"/>
        </w:rPr>
        <w:t>1</w:t>
      </w:r>
      <w:r w:rsidRPr="008E3275">
        <w:rPr>
          <w:rFonts w:ascii="宋体" w:eastAsia="宋体" w:hAnsi="宋体" w:cs="宋体" w:hint="eastAsia"/>
          <w:b/>
          <w:bCs/>
          <w:color w:val="555555"/>
          <w:kern w:val="0"/>
          <w:sz w:val="24"/>
          <w:szCs w:val="24"/>
        </w:rPr>
        <w:t>1日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7D50BE" w:rsidRDefault="008E3275" w:rsidP="0023514F">
      <w:pPr>
        <w:widowControl/>
        <w:shd w:val="clear" w:color="auto" w:fill="FFFFFF"/>
        <w:spacing w:beforeLines="50" w:afterLines="50" w:line="360" w:lineRule="auto"/>
        <w:ind w:firstLineChars="200" w:firstLine="480"/>
        <w:jc w:val="left"/>
        <w:rPr>
          <w:rFonts w:ascii="宋体" w:eastAsia="宋体" w:hAnsi="宋体" w:cs="宋体"/>
          <w:b/>
          <w:color w:val="333333"/>
          <w:kern w:val="0"/>
          <w:sz w:val="24"/>
          <w:szCs w:val="24"/>
        </w:rPr>
      </w:pPr>
      <w:r w:rsidRPr="008E3275">
        <w:rPr>
          <w:rFonts w:ascii="宋体" w:eastAsia="仿宋" w:hAnsi="宋体" w:cs="宋体"/>
          <w:color w:val="333333"/>
          <w:kern w:val="0"/>
          <w:sz w:val="24"/>
          <w:szCs w:val="24"/>
        </w:rPr>
        <w:t> </w:t>
      </w:r>
      <w:r w:rsidRPr="007D50BE">
        <w:rPr>
          <w:rFonts w:ascii="仿宋" w:eastAsia="仿宋" w:hAnsi="仿宋" w:cs="宋体" w:hint="eastAsia"/>
          <w:b/>
          <w:color w:val="333333"/>
          <w:kern w:val="0"/>
          <w:sz w:val="24"/>
          <w:szCs w:val="24"/>
        </w:rPr>
        <w:t>本期导读</w:t>
      </w:r>
    </w:p>
    <w:p w:rsidR="008E3275" w:rsidRPr="008E3275" w:rsidRDefault="008E3275" w:rsidP="008E3275">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我校召开审核评估学院评建工作布置会</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1E1848">
        <w:rPr>
          <w:rFonts w:ascii="仿宋" w:eastAsia="仿宋" w:hAnsi="仿宋" w:hint="eastAsia"/>
          <w:color w:val="333333"/>
          <w:sz w:val="24"/>
          <w:szCs w:val="24"/>
        </w:rPr>
        <w:t>★</w:t>
      </w:r>
      <w:r w:rsidRPr="001E1848">
        <w:rPr>
          <w:rFonts w:ascii="仿宋" w:eastAsia="仿宋" w:hAnsi="仿宋"/>
          <w:color w:val="333333"/>
          <w:sz w:val="24"/>
          <w:szCs w:val="24"/>
        </w:rPr>
        <w:t>电信学院召开迎评促建本科教学研讨会</w:t>
      </w:r>
    </w:p>
    <w:p w:rsid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我校管理学院等教学单位暑期开展审核评估学习调研活动（一）</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教务处、教育教学质量评估中心及有关学院领导开展审核评估学习调研活动（二）</w:t>
      </w:r>
    </w:p>
    <w:p w:rsidR="001E1848" w:rsidRPr="008E3275" w:rsidRDefault="001E1848" w:rsidP="001E1848">
      <w:pPr>
        <w:pStyle w:val="5"/>
        <w:shd w:val="clear" w:color="auto" w:fill="FFFFFF"/>
        <w:spacing w:line="264" w:lineRule="atLeast"/>
        <w:ind w:firstLineChars="195" w:firstLine="470"/>
        <w:rPr>
          <w:rFonts w:ascii="仿宋" w:eastAsia="仿宋" w:hAnsi="仿宋"/>
          <w:color w:val="333333"/>
          <w:sz w:val="24"/>
          <w:szCs w:val="24"/>
        </w:rPr>
      </w:pPr>
    </w:p>
    <w:p w:rsidR="008E3275" w:rsidRPr="008E3275" w:rsidRDefault="008E3275" w:rsidP="0023514F">
      <w:pPr>
        <w:widowControl/>
        <w:shd w:val="clear" w:color="auto" w:fill="FFFFFF"/>
        <w:spacing w:beforeLines="50" w:afterLines="50" w:line="360" w:lineRule="auto"/>
        <w:ind w:firstLineChars="200" w:firstLine="480"/>
        <w:jc w:val="left"/>
        <w:rPr>
          <w:rFonts w:ascii="宋体" w:eastAsia="宋体" w:hAnsi="宋体" w:cs="宋体"/>
          <w:color w:val="333333"/>
          <w:kern w:val="0"/>
          <w:sz w:val="24"/>
          <w:szCs w:val="24"/>
        </w:rPr>
      </w:pPr>
    </w:p>
    <w:p w:rsidR="008E3275" w:rsidRPr="0023514F" w:rsidRDefault="008E3275" w:rsidP="008E3275">
      <w:pPr>
        <w:pStyle w:val="5"/>
        <w:shd w:val="clear" w:color="auto" w:fill="FFFFFF"/>
        <w:spacing w:line="264" w:lineRule="atLeast"/>
        <w:rPr>
          <w:rFonts w:ascii="仿宋" w:eastAsia="仿宋" w:hAnsi="仿宋"/>
          <w:sz w:val="24"/>
          <w:szCs w:val="24"/>
        </w:rPr>
      </w:pPr>
      <w:r w:rsidRPr="0023514F">
        <w:rPr>
          <w:rFonts w:ascii="仿宋" w:eastAsia="仿宋" w:hAnsi="仿宋" w:hint="eastAsia"/>
          <w:sz w:val="24"/>
          <w:szCs w:val="24"/>
        </w:rPr>
        <w:t>★</w:t>
      </w:r>
      <w:r w:rsidRPr="0023514F">
        <w:rPr>
          <w:rFonts w:ascii="仿宋" w:eastAsia="仿宋" w:hAnsi="仿宋"/>
          <w:sz w:val="24"/>
          <w:szCs w:val="24"/>
        </w:rPr>
        <w:t>我校召开审核评估学院评建工作布置会</w:t>
      </w:r>
    </w:p>
    <w:p w:rsidR="008E3275" w:rsidRPr="0023514F" w:rsidRDefault="008E3275" w:rsidP="0028457A">
      <w:pPr>
        <w:widowControl/>
        <w:shd w:val="clear" w:color="auto" w:fill="FFFFFF"/>
        <w:spacing w:line="360" w:lineRule="auto"/>
        <w:ind w:firstLineChars="200" w:firstLine="480"/>
        <w:jc w:val="left"/>
        <w:rPr>
          <w:rFonts w:ascii="仿宋" w:eastAsia="仿宋" w:hAnsi="仿宋" w:cs="宋体"/>
          <w:kern w:val="0"/>
          <w:sz w:val="24"/>
          <w:szCs w:val="24"/>
        </w:rPr>
      </w:pPr>
      <w:r w:rsidRPr="0023514F">
        <w:rPr>
          <w:rFonts w:ascii="仿宋" w:eastAsia="仿宋" w:hAnsi="仿宋" w:cs="宋体"/>
          <w:kern w:val="0"/>
          <w:sz w:val="24"/>
          <w:szCs w:val="24"/>
        </w:rPr>
        <w:t>7月14日上午，我校在新校区B1-212会议室召开审核评估学院评建工作布置会。副校长杨学新出席会议并讲话，各教学单位教学院长、教务科长，教务处、综合实验中心、教育教学质量评估中心负责人及相关工作人员参加了会议。 </w:t>
      </w:r>
    </w:p>
    <w:p w:rsidR="008E3275" w:rsidRPr="0023514F" w:rsidRDefault="008E3275" w:rsidP="0028457A">
      <w:pPr>
        <w:widowControl/>
        <w:shd w:val="clear" w:color="auto" w:fill="FFFFFF"/>
        <w:spacing w:line="360" w:lineRule="auto"/>
        <w:ind w:firstLineChars="200" w:firstLine="480"/>
        <w:jc w:val="left"/>
        <w:rPr>
          <w:rFonts w:ascii="仿宋" w:eastAsia="仿宋" w:hAnsi="仿宋" w:cs="宋体"/>
          <w:kern w:val="0"/>
          <w:sz w:val="24"/>
          <w:szCs w:val="24"/>
        </w:rPr>
      </w:pPr>
      <w:r w:rsidRPr="0023514F">
        <w:rPr>
          <w:rFonts w:ascii="仿宋" w:eastAsia="仿宋" w:hAnsi="仿宋" w:cs="宋体"/>
          <w:kern w:val="0"/>
          <w:sz w:val="24"/>
          <w:szCs w:val="24"/>
        </w:rPr>
        <w:t>杨学新就审核评估迎评促建工作做了动员讲话。他深入分析了审核评估的背景、实质及与以往水平评估的区别。他指出人才培养是高等学校的根本任务，审核评估是对学校教学工作进行的一次全面总结、全面审视和全面诊断，通过评估，学校可以进一步明确办学定位，检验人才培养质量是否得到提高。他强调要将评建工作与学校正在开展的“两学一做”学习教育活动紧密结合，与落实“十三五”规划、推进“双一流”项目和“一省一校”工程紧密结合，与日常各项工作紧密结合，抢抓机遇，直面挑战。最后，他对各教学单位暑期和开学初迎评重点工作</w:t>
      </w:r>
      <w:r w:rsidRPr="0023514F">
        <w:rPr>
          <w:rFonts w:ascii="仿宋" w:eastAsia="仿宋" w:hAnsi="仿宋" w:cs="宋体"/>
          <w:kern w:val="0"/>
          <w:sz w:val="24"/>
          <w:szCs w:val="24"/>
        </w:rPr>
        <w:lastRenderedPageBreak/>
        <w:t>进行部署，提出了梳理问题、摸清家底，学习调研、吃透精神和宣传动员、浓郁氛围等三方面的要求，希望大家同心协力，圆满完成迎评促建各项工作，不断提升本科教育教学质量和人才培养水平。 </w:t>
      </w:r>
    </w:p>
    <w:p w:rsidR="008E3275" w:rsidRPr="0023514F" w:rsidRDefault="008E3275" w:rsidP="008E3275">
      <w:pPr>
        <w:widowControl/>
        <w:shd w:val="clear" w:color="auto" w:fill="FFFFFF"/>
        <w:spacing w:line="360" w:lineRule="auto"/>
        <w:ind w:firstLineChars="200" w:firstLine="480"/>
        <w:jc w:val="left"/>
        <w:rPr>
          <w:rFonts w:ascii="仿宋" w:eastAsia="仿宋" w:hAnsi="仿宋" w:cs="宋体"/>
          <w:kern w:val="0"/>
          <w:sz w:val="24"/>
          <w:szCs w:val="24"/>
        </w:rPr>
      </w:pPr>
      <w:r w:rsidRPr="0023514F">
        <w:rPr>
          <w:rFonts w:ascii="仿宋" w:eastAsia="仿宋" w:hAnsi="仿宋" w:cs="宋体"/>
          <w:kern w:val="0"/>
          <w:sz w:val="24"/>
          <w:szCs w:val="24"/>
        </w:rPr>
        <w:t>会上，教育教学质量评估中心主任厉志红解读了《河北大学本科教学工作审核评估学院评建工作指导意见》，就审核评估的内涵、范围及学院评建工作的思路、核心任务等进行了重点说明。 </w:t>
      </w:r>
    </w:p>
    <w:p w:rsidR="008E3275" w:rsidRPr="0023514F" w:rsidRDefault="008E3275" w:rsidP="008E3275">
      <w:pPr>
        <w:widowControl/>
        <w:shd w:val="clear" w:color="auto" w:fill="FFFFFF"/>
        <w:spacing w:line="360" w:lineRule="auto"/>
        <w:ind w:firstLineChars="200" w:firstLine="480"/>
        <w:jc w:val="left"/>
        <w:rPr>
          <w:rFonts w:ascii="仿宋" w:eastAsia="仿宋" w:hAnsi="仿宋" w:cs="宋体"/>
          <w:kern w:val="0"/>
          <w:sz w:val="24"/>
          <w:szCs w:val="24"/>
        </w:rPr>
      </w:pPr>
      <w:r w:rsidRPr="0023514F">
        <w:rPr>
          <w:rFonts w:ascii="仿宋" w:eastAsia="仿宋" w:hAnsi="仿宋" w:cs="宋体"/>
          <w:kern w:val="0"/>
          <w:sz w:val="24"/>
          <w:szCs w:val="24"/>
        </w:rPr>
        <w:t>按照《教育部关于开展普通高等学校本科教学工作审核评估的通知》要求和河北省教育厅工作安排，我校将于2017年上半年参加审核评估，本次会议旨在明确目标，统一思想，落实责任，切实做好我校审核评估迎评促建工作。</w:t>
      </w:r>
    </w:p>
    <w:p w:rsidR="001E1848" w:rsidRPr="0023514F" w:rsidRDefault="001E1848" w:rsidP="008E3275">
      <w:pPr>
        <w:widowControl/>
        <w:shd w:val="clear" w:color="auto" w:fill="FFFFFF"/>
        <w:spacing w:line="360" w:lineRule="auto"/>
        <w:ind w:firstLineChars="200" w:firstLine="480"/>
        <w:jc w:val="left"/>
        <w:rPr>
          <w:rFonts w:ascii="仿宋" w:eastAsia="仿宋" w:hAnsi="仿宋" w:cs="宋体"/>
          <w:kern w:val="0"/>
          <w:sz w:val="24"/>
          <w:szCs w:val="24"/>
        </w:rPr>
      </w:pPr>
    </w:p>
    <w:p w:rsidR="001E1848" w:rsidRPr="0023514F" w:rsidRDefault="001E1848" w:rsidP="001E1848">
      <w:pPr>
        <w:pStyle w:val="5"/>
        <w:shd w:val="clear" w:color="auto" w:fill="FFFFFF"/>
        <w:spacing w:before="0" w:beforeAutospacing="0" w:after="0" w:afterAutospacing="0" w:line="264" w:lineRule="atLeast"/>
        <w:rPr>
          <w:sz w:val="24"/>
          <w:szCs w:val="24"/>
        </w:rPr>
      </w:pPr>
      <w:r w:rsidRPr="0023514F">
        <w:rPr>
          <w:rFonts w:hint="eastAsia"/>
          <w:sz w:val="24"/>
          <w:szCs w:val="24"/>
        </w:rPr>
        <w:t>★</w:t>
      </w:r>
      <w:r w:rsidRPr="0023514F">
        <w:rPr>
          <w:sz w:val="24"/>
          <w:szCs w:val="24"/>
        </w:rPr>
        <w:t>电信学院召开迎评促建本科教学研讨会</w:t>
      </w:r>
    </w:p>
    <w:p w:rsidR="001E1848" w:rsidRPr="0023514F" w:rsidRDefault="001E1848" w:rsidP="001E1848">
      <w:pPr>
        <w:pStyle w:val="5"/>
        <w:shd w:val="clear" w:color="auto" w:fill="FFFFFF"/>
        <w:spacing w:before="0" w:beforeAutospacing="0" w:after="0" w:afterAutospacing="0" w:line="264" w:lineRule="atLeast"/>
        <w:rPr>
          <w:rFonts w:ascii="Arial" w:hAnsi="Arial" w:cs="Arial"/>
          <w:sz w:val="14"/>
          <w:szCs w:val="14"/>
        </w:rPr>
      </w:pPr>
    </w:p>
    <w:p w:rsidR="001E1848" w:rsidRPr="0023514F" w:rsidRDefault="001E1848" w:rsidP="001E1848">
      <w:pPr>
        <w:pStyle w:val="a3"/>
        <w:shd w:val="clear" w:color="auto" w:fill="FFFFFF"/>
        <w:spacing w:line="360" w:lineRule="auto"/>
        <w:ind w:firstLineChars="200" w:firstLine="480"/>
        <w:rPr>
          <w:rFonts w:ascii="仿宋" w:eastAsia="仿宋" w:hAnsi="仿宋"/>
        </w:rPr>
      </w:pPr>
      <w:r w:rsidRPr="0023514F">
        <w:rPr>
          <w:rFonts w:ascii="仿宋" w:eastAsia="仿宋" w:hAnsi="仿宋" w:hint="eastAsia"/>
        </w:rPr>
        <w:t>为迎接2017年的本科教学审核评估，借助“一省一校”和“双一流大学”建设的有利契机，2016年7月14日，电子信息工程学院在新校区C2楼会议室召开学院年度工作经验交流暨教学研讨会，总结2015-2016学年度的本科教学工作经验，谋划学院长远的发展规划，并向全体教职员工宣传审核评估的重要意义。</w:t>
      </w:r>
    </w:p>
    <w:p w:rsidR="008E3275" w:rsidRPr="0023514F" w:rsidRDefault="001E1848" w:rsidP="001E1848">
      <w:pPr>
        <w:pStyle w:val="a3"/>
        <w:shd w:val="clear" w:color="auto" w:fill="FFFFFF"/>
        <w:spacing w:line="360" w:lineRule="auto"/>
        <w:ind w:firstLineChars="200" w:firstLine="480"/>
      </w:pPr>
      <w:r w:rsidRPr="0023514F">
        <w:rPr>
          <w:rFonts w:ascii="仿宋" w:eastAsia="仿宋" w:hAnsi="仿宋" w:hint="eastAsia"/>
        </w:rPr>
        <w:t>会上，学院各系、中心的负责人向全院教职工汇报了本年度的本科教学工作总结，分别以工程教育认证为指导思想，以迎接2017年本科教学评估为目标，介绍了各专业针对提高本科教学质量开展的一系列工作，并提出了下一年度的工作设想。最后，常务副院长赵杰做了总结发言，再次强调了2017年审核评估对学校和学院发展的重要意义，并号召全体教师抓住机遇努力工作。</w:t>
      </w:r>
    </w:p>
    <w:p w:rsidR="008E3275" w:rsidRPr="0023514F" w:rsidRDefault="008E3275" w:rsidP="008E3275">
      <w:pPr>
        <w:pStyle w:val="5"/>
        <w:shd w:val="clear" w:color="auto" w:fill="FFFFFF"/>
        <w:spacing w:line="264" w:lineRule="atLeast"/>
        <w:rPr>
          <w:rFonts w:ascii="仿宋" w:eastAsia="仿宋" w:hAnsi="仿宋"/>
          <w:sz w:val="24"/>
          <w:szCs w:val="24"/>
        </w:rPr>
      </w:pPr>
      <w:r w:rsidRPr="0023514F">
        <w:rPr>
          <w:rFonts w:ascii="仿宋" w:eastAsia="仿宋" w:hAnsi="仿宋" w:hint="eastAsia"/>
          <w:sz w:val="24"/>
          <w:szCs w:val="24"/>
        </w:rPr>
        <w:t>★</w:t>
      </w:r>
      <w:r w:rsidRPr="0023514F">
        <w:rPr>
          <w:rFonts w:ascii="仿宋" w:eastAsia="仿宋" w:hAnsi="仿宋"/>
          <w:sz w:val="24"/>
          <w:szCs w:val="24"/>
        </w:rPr>
        <w:t>我校管理学院等教学单位暑期开展审核评估学习调研活动（一）</w:t>
      </w:r>
    </w:p>
    <w:p w:rsidR="008E3275" w:rsidRPr="0023514F" w:rsidRDefault="008E3275" w:rsidP="008E3275">
      <w:pPr>
        <w:widowControl/>
        <w:shd w:val="clear" w:color="auto" w:fill="FFFFFF"/>
        <w:spacing w:line="264" w:lineRule="atLeast"/>
        <w:jc w:val="left"/>
        <w:rPr>
          <w:rFonts w:ascii="仿宋" w:eastAsia="仿宋" w:hAnsi="仿宋" w:cs="宋体"/>
          <w:kern w:val="0"/>
          <w:sz w:val="24"/>
          <w:szCs w:val="24"/>
        </w:rPr>
      </w:pPr>
      <w:r w:rsidRPr="0023514F">
        <w:rPr>
          <w:rFonts w:ascii="Arial" w:eastAsia="宋体" w:hAnsi="Arial" w:cs="Arial"/>
          <w:kern w:val="0"/>
          <w:sz w:val="14"/>
          <w:szCs w:val="14"/>
        </w:rPr>
        <w:t> </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为扎实做好本科教学审核评估评建工作，根据学校审核评估学院评建工作会会议精神，管理学院、教育学院、质量技术监督学院、国际交流与教育学院和</w:t>
      </w:r>
      <w:hyperlink r:id="rId7" w:tgtFrame="_blank" w:history="1">
        <w:r w:rsidRPr="0023514F">
          <w:rPr>
            <w:rFonts w:ascii="仿宋" w:eastAsia="仿宋" w:hAnsi="仿宋" w:cs="宋体"/>
            <w:kern w:val="0"/>
            <w:sz w:val="24"/>
            <w:szCs w:val="24"/>
          </w:rPr>
          <w:t>河北大学—中央兰开夏传媒与创意学院于暑期分别赴兰州大学、厦门大学、厦门理工大学等高校就审核评估工作开展了学习调研。</w:t>
        </w:r>
      </w:hyperlink>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调研过程中，调研组人员与兄弟院校的教务处、教师发展中心、国际交流学院等相关院系、部门就评建工作组织、任务分解、教学材料准备等审核评估相关工作进行了广泛、深入交流，顺利完成了调研任务。通过调研，我校调研人员</w:t>
      </w:r>
      <w:r w:rsidRPr="0023514F">
        <w:rPr>
          <w:rFonts w:ascii="仿宋" w:eastAsia="仿宋" w:hAnsi="仿宋" w:cs="宋体"/>
          <w:kern w:val="0"/>
          <w:sz w:val="24"/>
          <w:szCs w:val="24"/>
        </w:rPr>
        <w:lastRenderedPageBreak/>
        <w:t>表示将学习和借鉴兄弟院校经验，充分利用审核评估的有利契机，认真开展自查自评，及时发现问题，总结经验，弥补不足，推进今后教育教学工作再上新台阶。</w:t>
      </w:r>
    </w:p>
    <w:p w:rsidR="008E3275" w:rsidRPr="0023514F" w:rsidRDefault="008E3275" w:rsidP="008E3275">
      <w:pPr>
        <w:widowControl/>
        <w:shd w:val="clear" w:color="auto" w:fill="FFFFFF"/>
        <w:snapToGrid w:val="0"/>
        <w:spacing w:line="360" w:lineRule="auto"/>
        <w:ind w:firstLine="560"/>
        <w:jc w:val="left"/>
        <w:rPr>
          <w:rFonts w:ascii="Arial" w:eastAsia="宋体" w:hAnsi="Arial" w:cs="Arial"/>
          <w:kern w:val="0"/>
          <w:sz w:val="14"/>
          <w:szCs w:val="14"/>
        </w:rPr>
      </w:pPr>
      <w:r w:rsidRPr="0023514F">
        <w:rPr>
          <w:rFonts w:ascii="仿宋" w:eastAsia="仿宋" w:hAnsi="仿宋" w:cs="宋体"/>
          <w:kern w:val="0"/>
          <w:sz w:val="24"/>
          <w:szCs w:val="24"/>
        </w:rPr>
        <w:t>其他学院也制定了审核评估学习调研计划，调研工作将陆续展开。             </w:t>
      </w:r>
      <w:r w:rsidRPr="0023514F">
        <w:rPr>
          <w:rFonts w:ascii="Arial" w:eastAsia="宋体" w:hAnsi="Arial" w:cs="Arial"/>
          <w:kern w:val="0"/>
          <w:sz w:val="28"/>
          <w:szCs w:val="28"/>
        </w:rPr>
        <w:t xml:space="preserve">          </w:t>
      </w:r>
    </w:p>
    <w:p w:rsidR="008E3275" w:rsidRPr="0023514F" w:rsidRDefault="008E3275" w:rsidP="008E3275">
      <w:pPr>
        <w:widowControl/>
        <w:shd w:val="clear" w:color="auto" w:fill="FFFFFF"/>
        <w:snapToGrid w:val="0"/>
        <w:spacing w:line="360" w:lineRule="auto"/>
        <w:ind w:firstLine="420"/>
        <w:jc w:val="left"/>
        <w:rPr>
          <w:rFonts w:ascii="Arial" w:eastAsia="宋体" w:hAnsi="Arial" w:cs="Arial"/>
          <w:kern w:val="0"/>
          <w:sz w:val="14"/>
          <w:szCs w:val="14"/>
        </w:rPr>
      </w:pPr>
      <w:r w:rsidRPr="0023514F">
        <w:rPr>
          <w:rFonts w:ascii="Arial" w:eastAsia="宋体" w:hAnsi="Arial" w:cs="Arial"/>
          <w:kern w:val="0"/>
          <w:sz w:val="14"/>
          <w:szCs w:val="14"/>
        </w:rPr>
        <w:t> </w:t>
      </w:r>
    </w:p>
    <w:p w:rsidR="008E3275" w:rsidRPr="0023514F" w:rsidRDefault="008E3275" w:rsidP="008E3275">
      <w:pPr>
        <w:widowControl/>
        <w:shd w:val="clear" w:color="auto" w:fill="FFFFFF"/>
        <w:spacing w:before="100" w:beforeAutospacing="1" w:after="100" w:afterAutospacing="1" w:line="264" w:lineRule="atLeast"/>
        <w:jc w:val="left"/>
        <w:outlineLvl w:val="4"/>
        <w:rPr>
          <w:rFonts w:ascii="仿宋" w:eastAsia="仿宋" w:hAnsi="仿宋" w:cs="宋体"/>
          <w:b/>
          <w:bCs/>
          <w:kern w:val="0"/>
          <w:sz w:val="24"/>
          <w:szCs w:val="24"/>
        </w:rPr>
      </w:pPr>
      <w:r w:rsidRPr="0023514F">
        <w:rPr>
          <w:rFonts w:ascii="仿宋" w:eastAsia="仿宋" w:hAnsi="仿宋" w:cs="宋体" w:hint="eastAsia"/>
          <w:b/>
          <w:bCs/>
          <w:kern w:val="0"/>
          <w:sz w:val="24"/>
          <w:szCs w:val="24"/>
        </w:rPr>
        <w:t>★</w:t>
      </w:r>
      <w:r w:rsidRPr="0023514F">
        <w:rPr>
          <w:rFonts w:ascii="仿宋" w:eastAsia="仿宋" w:hAnsi="仿宋" w:cs="宋体"/>
          <w:b/>
          <w:bCs/>
          <w:kern w:val="0"/>
          <w:sz w:val="24"/>
          <w:szCs w:val="24"/>
        </w:rPr>
        <w:t>教务处、教育教学质量评估中心及有关学院领导开展审核评估学习调研活动（二）</w:t>
      </w:r>
    </w:p>
    <w:p w:rsidR="008E3275" w:rsidRPr="0023514F" w:rsidRDefault="008E3275" w:rsidP="008E3275">
      <w:pPr>
        <w:widowControl/>
        <w:shd w:val="clear" w:color="auto" w:fill="FFFFFF"/>
        <w:spacing w:line="264" w:lineRule="atLeast"/>
        <w:jc w:val="left"/>
        <w:rPr>
          <w:rFonts w:ascii="Arial" w:eastAsia="宋体" w:hAnsi="Arial" w:cs="Arial"/>
          <w:kern w:val="0"/>
          <w:sz w:val="14"/>
          <w:szCs w:val="14"/>
        </w:rPr>
      </w:pPr>
      <w:r w:rsidRPr="0023514F">
        <w:rPr>
          <w:rFonts w:ascii="Arial" w:eastAsia="宋体" w:hAnsi="Arial" w:cs="Arial"/>
          <w:kern w:val="0"/>
          <w:sz w:val="14"/>
          <w:szCs w:val="14"/>
        </w:rPr>
        <w:t> </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为进一步加强我校本科教学质量保障体系建设，做好教育部本科教学工作审核评估迎评工作，教务处王英龙处长带领教务处、教育教学质量评估中心、文学院、管理学院和生命科学学院有关人员赴四川大学和西南大学进行了专题调研。</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10月10日，调研组一行赴四川大学调研座谈。四川大学教务处领导和相关工作人员详细介绍了四川大学迎接审核评估的准备工作和经验。座谈会上，双方还就专业评估、校院两级督导工作、网上评教、教学奖励等教学质量保障体系建设问题进行了深入探讨和交流。</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10月12日，调研组一行赴西南大学进行调研。西南大学教务处领导和相关工作人员介绍了西南大学迎接审核评估不同阶段的准备工作，重点就自评报告撰写、状态数据填报、支撑材料收集等工作进行了介绍。双方还就专业评估、督导队伍建设等问题进行了沟通交流。</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r w:rsidRPr="0023514F">
        <w:rPr>
          <w:rFonts w:ascii="仿宋" w:eastAsia="仿宋" w:hAnsi="仿宋" w:cs="宋体"/>
          <w:kern w:val="0"/>
          <w:sz w:val="24"/>
          <w:szCs w:val="24"/>
        </w:rPr>
        <w:t>通过与兄弟高校同行的深度交流，调研组人员充分了解了对方学校本科教学质量保障体系的建设情况及迎接教育部本科教学工作审核评估的工作经验，对我校深入推进教学质量监控工作、切实做好审核评估迎评工作非常有借鉴意义。</w:t>
      </w: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p>
    <w:p w:rsidR="008E3275" w:rsidRPr="0023514F" w:rsidRDefault="008E3275" w:rsidP="008E3275">
      <w:pPr>
        <w:widowControl/>
        <w:shd w:val="clear" w:color="auto" w:fill="FFFFFF"/>
        <w:snapToGrid w:val="0"/>
        <w:spacing w:line="360" w:lineRule="auto"/>
        <w:ind w:firstLine="560"/>
        <w:jc w:val="left"/>
        <w:rPr>
          <w:rFonts w:ascii="仿宋" w:eastAsia="仿宋" w:hAnsi="仿宋" w:cs="宋体"/>
          <w:kern w:val="0"/>
          <w:sz w:val="24"/>
          <w:szCs w:val="24"/>
        </w:rPr>
      </w:pPr>
    </w:p>
    <w:sectPr w:rsidR="008E3275" w:rsidRPr="0023514F"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C9" w:rsidRDefault="00F251C9" w:rsidP="001E1848">
      <w:r>
        <w:separator/>
      </w:r>
    </w:p>
  </w:endnote>
  <w:endnote w:type="continuationSeparator" w:id="0">
    <w:p w:rsidR="00F251C9" w:rsidRDefault="00F251C9"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C9" w:rsidRDefault="00F251C9" w:rsidP="001E1848">
      <w:r>
        <w:separator/>
      </w:r>
    </w:p>
  </w:footnote>
  <w:footnote w:type="continuationSeparator" w:id="0">
    <w:p w:rsidR="00F251C9" w:rsidRDefault="00F251C9"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74CBF"/>
    <w:rsid w:val="001E1848"/>
    <w:rsid w:val="001E1F3E"/>
    <w:rsid w:val="00201DAC"/>
    <w:rsid w:val="0023514F"/>
    <w:rsid w:val="0028457A"/>
    <w:rsid w:val="002C2403"/>
    <w:rsid w:val="003527BB"/>
    <w:rsid w:val="00511C3D"/>
    <w:rsid w:val="005469D6"/>
    <w:rsid w:val="007572F2"/>
    <w:rsid w:val="007D50BE"/>
    <w:rsid w:val="008E3275"/>
    <w:rsid w:val="008F49A2"/>
    <w:rsid w:val="00997349"/>
    <w:rsid w:val="009C00EB"/>
    <w:rsid w:val="009C20A0"/>
    <w:rsid w:val="00CF54C0"/>
    <w:rsid w:val="00EE6FEA"/>
    <w:rsid w:val="00F04C80"/>
    <w:rsid w:val="00F25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lan.hb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7D8A-CC47-4C44-B37B-B563DDF2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2017-03-23T07:33:00Z</dcterms:created>
  <dcterms:modified xsi:type="dcterms:W3CDTF">2017-12-10T01:41:00Z</dcterms:modified>
</cp:coreProperties>
</file>