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信息技术</w:t>
      </w:r>
      <w:r>
        <w:rPr>
          <w:rFonts w:hint="eastAsia" w:ascii="黑体" w:hAnsi="黑体" w:eastAsia="黑体"/>
          <w:sz w:val="32"/>
          <w:szCs w:val="32"/>
        </w:rPr>
        <w:t>中心）</w:t>
      </w:r>
    </w:p>
    <w:p>
      <w:pPr>
        <w:rPr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师资与教学条件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信息资源情况及其应用情况，特别对抗击新冠肺炎疫情期间本科教育教学保障措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  <w:lang w:val="en-US" w:eastAsia="zh-CN"/>
        </w:rPr>
        <w:t>施进行总结。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B3E64"/>
    <w:multiLevelType w:val="singleLevel"/>
    <w:tmpl w:val="2E7B3E6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63C4"/>
    <w:rsid w:val="000C3046"/>
    <w:rsid w:val="000D7141"/>
    <w:rsid w:val="000E6ED4"/>
    <w:rsid w:val="0014235B"/>
    <w:rsid w:val="00150DF5"/>
    <w:rsid w:val="00173E7E"/>
    <w:rsid w:val="00183628"/>
    <w:rsid w:val="00275FCA"/>
    <w:rsid w:val="00283762"/>
    <w:rsid w:val="00306978"/>
    <w:rsid w:val="003264E0"/>
    <w:rsid w:val="0039603D"/>
    <w:rsid w:val="0039727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2495B"/>
    <w:rsid w:val="00855444"/>
    <w:rsid w:val="0086210A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964EB"/>
    <w:rsid w:val="00AC3792"/>
    <w:rsid w:val="00AF36B2"/>
    <w:rsid w:val="00B14093"/>
    <w:rsid w:val="00B56D82"/>
    <w:rsid w:val="00B6484B"/>
    <w:rsid w:val="00C22C6F"/>
    <w:rsid w:val="00C47244"/>
    <w:rsid w:val="00C6604D"/>
    <w:rsid w:val="00C9659F"/>
    <w:rsid w:val="00CA0F75"/>
    <w:rsid w:val="00CD0008"/>
    <w:rsid w:val="00CD7F0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B3C754D"/>
    <w:rsid w:val="2F8B3FF5"/>
    <w:rsid w:val="40731DD4"/>
    <w:rsid w:val="75D4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1</TotalTime>
  <ScaleCrop>false</ScaleCrop>
  <LinksUpToDate>false</LinksUpToDate>
  <CharactersWithSpaces>243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2020-11-02T10:21:59Z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