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5E632B" w14:textId="42FC79AD" w:rsidR="00737056" w:rsidRPr="00737056" w:rsidRDefault="00BF2EA5" w:rsidP="00737056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本</w:t>
      </w:r>
      <w:r w:rsidR="00737056" w:rsidRPr="00737056">
        <w:rPr>
          <w:rFonts w:ascii="黑体" w:eastAsia="黑体" w:hAnsi="黑体" w:hint="eastAsia"/>
          <w:b/>
          <w:bCs/>
          <w:sz w:val="32"/>
          <w:szCs w:val="32"/>
        </w:rPr>
        <w:t>科课程考核档案材料存档规范要求</w:t>
      </w:r>
    </w:p>
    <w:p w14:paraId="7E0F4C59" w14:textId="77777777" w:rsidR="00737056" w:rsidRPr="00737056" w:rsidRDefault="00737056" w:rsidP="00737056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37056">
        <w:rPr>
          <w:rFonts w:ascii="仿宋" w:eastAsia="仿宋" w:hAnsi="仿宋"/>
          <w:sz w:val="32"/>
          <w:szCs w:val="32"/>
        </w:rPr>
        <w:t>根据《河北大学课程考核管理办法》（</w:t>
      </w:r>
      <w:proofErr w:type="gramStart"/>
      <w:r w:rsidRPr="00737056">
        <w:rPr>
          <w:rFonts w:ascii="仿宋" w:eastAsia="仿宋" w:hAnsi="仿宋"/>
          <w:sz w:val="32"/>
          <w:szCs w:val="32"/>
        </w:rPr>
        <w:t>校教字</w:t>
      </w:r>
      <w:proofErr w:type="gramEnd"/>
      <w:r w:rsidRPr="00737056">
        <w:rPr>
          <w:rFonts w:ascii="仿宋" w:eastAsia="仿宋" w:hAnsi="仿宋"/>
          <w:sz w:val="32"/>
          <w:szCs w:val="32"/>
        </w:rPr>
        <w:t>〔2017〕26号），为加强课程考核存档材料（含补考）的管理，现将相关要求规范如下：</w:t>
      </w:r>
    </w:p>
    <w:p w14:paraId="2BF0E978" w14:textId="77777777" w:rsidR="00737056" w:rsidRPr="00737056" w:rsidRDefault="00737056" w:rsidP="00737056">
      <w:pPr>
        <w:spacing w:line="360" w:lineRule="auto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737056">
        <w:rPr>
          <w:rFonts w:ascii="仿宋" w:eastAsia="仿宋" w:hAnsi="仿宋"/>
          <w:b/>
          <w:bCs/>
          <w:sz w:val="32"/>
          <w:szCs w:val="32"/>
        </w:rPr>
        <w:t>一、以笔试（开卷、闭卷）方式</w:t>
      </w:r>
      <w:proofErr w:type="gramStart"/>
      <w:r w:rsidRPr="00737056">
        <w:rPr>
          <w:rFonts w:ascii="仿宋" w:eastAsia="仿宋" w:hAnsi="仿宋"/>
          <w:b/>
          <w:bCs/>
          <w:sz w:val="32"/>
          <w:szCs w:val="32"/>
        </w:rPr>
        <w:t>结课考核</w:t>
      </w:r>
      <w:proofErr w:type="gramEnd"/>
      <w:r w:rsidRPr="00737056">
        <w:rPr>
          <w:rFonts w:ascii="仿宋" w:eastAsia="仿宋" w:hAnsi="仿宋"/>
          <w:b/>
          <w:bCs/>
          <w:sz w:val="32"/>
          <w:szCs w:val="32"/>
        </w:rPr>
        <w:t>的课程</w:t>
      </w:r>
    </w:p>
    <w:p w14:paraId="5439733D" w14:textId="77777777" w:rsidR="00737056" w:rsidRPr="00737056" w:rsidRDefault="00737056" w:rsidP="00737056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37056">
        <w:rPr>
          <w:rFonts w:ascii="仿宋" w:eastAsia="仿宋" w:hAnsi="仿宋"/>
          <w:sz w:val="32"/>
          <w:szCs w:val="32"/>
        </w:rPr>
        <w:t>任课教师应归档考生答卷</w:t>
      </w:r>
      <w:proofErr w:type="gramStart"/>
      <w:r w:rsidRPr="00737056">
        <w:rPr>
          <w:rFonts w:ascii="仿宋" w:eastAsia="仿宋" w:hAnsi="仿宋"/>
          <w:sz w:val="32"/>
          <w:szCs w:val="32"/>
        </w:rPr>
        <w:t>册</w:t>
      </w:r>
      <w:proofErr w:type="gramEnd"/>
      <w:r w:rsidRPr="00737056">
        <w:rPr>
          <w:rFonts w:ascii="仿宋" w:eastAsia="仿宋" w:hAnsi="仿宋"/>
          <w:sz w:val="32"/>
          <w:szCs w:val="32"/>
        </w:rPr>
        <w:t>及其他归档材料，具体存档要求见附件1。</w:t>
      </w:r>
    </w:p>
    <w:p w14:paraId="3B06D269" w14:textId="77777777" w:rsidR="00737056" w:rsidRPr="00737056" w:rsidRDefault="00737056" w:rsidP="00737056">
      <w:pPr>
        <w:spacing w:line="360" w:lineRule="auto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737056">
        <w:rPr>
          <w:rFonts w:ascii="仿宋" w:eastAsia="仿宋" w:hAnsi="仿宋"/>
          <w:b/>
          <w:bCs/>
          <w:sz w:val="32"/>
          <w:szCs w:val="32"/>
        </w:rPr>
        <w:t>二、以论文形式</w:t>
      </w:r>
      <w:proofErr w:type="gramStart"/>
      <w:r w:rsidRPr="00737056">
        <w:rPr>
          <w:rFonts w:ascii="仿宋" w:eastAsia="仿宋" w:hAnsi="仿宋"/>
          <w:b/>
          <w:bCs/>
          <w:sz w:val="32"/>
          <w:szCs w:val="32"/>
        </w:rPr>
        <w:t>结课考核</w:t>
      </w:r>
      <w:proofErr w:type="gramEnd"/>
      <w:r w:rsidRPr="00737056">
        <w:rPr>
          <w:rFonts w:ascii="仿宋" w:eastAsia="仿宋" w:hAnsi="仿宋"/>
          <w:b/>
          <w:bCs/>
          <w:sz w:val="32"/>
          <w:szCs w:val="32"/>
        </w:rPr>
        <w:t>的课程</w:t>
      </w:r>
    </w:p>
    <w:p w14:paraId="0FC2EB87" w14:textId="77777777" w:rsidR="00737056" w:rsidRPr="00737056" w:rsidRDefault="00737056" w:rsidP="00737056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37056">
        <w:rPr>
          <w:rFonts w:ascii="仿宋" w:eastAsia="仿宋" w:hAnsi="仿宋"/>
          <w:sz w:val="32"/>
          <w:szCs w:val="32"/>
        </w:rPr>
        <w:t>任课教师应按照统一格式进行试卷的命题工作，可以出一份或多份试卷；开课单位应统一学生答卷纸张大小，或统一写在答题纸上，按照装订试卷的要求装订、存档。</w:t>
      </w:r>
    </w:p>
    <w:p w14:paraId="43D2444D" w14:textId="77777777" w:rsidR="00737056" w:rsidRPr="00737056" w:rsidRDefault="00737056" w:rsidP="00737056">
      <w:pPr>
        <w:spacing w:line="360" w:lineRule="auto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737056">
        <w:rPr>
          <w:rFonts w:ascii="仿宋" w:eastAsia="仿宋" w:hAnsi="仿宋"/>
          <w:b/>
          <w:bCs/>
          <w:sz w:val="32"/>
          <w:szCs w:val="32"/>
        </w:rPr>
        <w:t>三、以口试形式</w:t>
      </w:r>
      <w:proofErr w:type="gramStart"/>
      <w:r w:rsidRPr="00737056">
        <w:rPr>
          <w:rFonts w:ascii="仿宋" w:eastAsia="仿宋" w:hAnsi="仿宋"/>
          <w:b/>
          <w:bCs/>
          <w:sz w:val="32"/>
          <w:szCs w:val="32"/>
        </w:rPr>
        <w:t>结课考核</w:t>
      </w:r>
      <w:proofErr w:type="gramEnd"/>
      <w:r w:rsidRPr="00737056">
        <w:rPr>
          <w:rFonts w:ascii="仿宋" w:eastAsia="仿宋" w:hAnsi="仿宋"/>
          <w:b/>
          <w:bCs/>
          <w:sz w:val="32"/>
          <w:szCs w:val="32"/>
        </w:rPr>
        <w:t>的课程</w:t>
      </w:r>
    </w:p>
    <w:p w14:paraId="749328E4" w14:textId="77777777" w:rsidR="00737056" w:rsidRPr="00737056" w:rsidRDefault="00737056" w:rsidP="00737056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37056">
        <w:rPr>
          <w:rFonts w:ascii="仿宋" w:eastAsia="仿宋" w:hAnsi="仿宋"/>
          <w:sz w:val="32"/>
          <w:szCs w:val="32"/>
        </w:rPr>
        <w:t>原则上应每生一题（语言类课程除外），命题时注明准备时间和口试时间。口试时应有两名及以上教师担任监考，学生随机抽取考核题目，主考做好口试记录或录音（录音设备由开课单位提供），学院保留考核用的题签及口试记录或录音等相关材料。</w:t>
      </w:r>
    </w:p>
    <w:p w14:paraId="4C94BABF" w14:textId="77777777" w:rsidR="00737056" w:rsidRPr="00737056" w:rsidRDefault="00737056" w:rsidP="00737056">
      <w:pPr>
        <w:spacing w:line="360" w:lineRule="auto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737056">
        <w:rPr>
          <w:rFonts w:ascii="仿宋" w:eastAsia="仿宋" w:hAnsi="仿宋"/>
          <w:b/>
          <w:bCs/>
          <w:sz w:val="32"/>
          <w:szCs w:val="32"/>
        </w:rPr>
        <w:t>四、以实验形式</w:t>
      </w:r>
      <w:proofErr w:type="gramStart"/>
      <w:r w:rsidRPr="00737056">
        <w:rPr>
          <w:rFonts w:ascii="仿宋" w:eastAsia="仿宋" w:hAnsi="仿宋"/>
          <w:b/>
          <w:bCs/>
          <w:sz w:val="32"/>
          <w:szCs w:val="32"/>
        </w:rPr>
        <w:t>结课考核</w:t>
      </w:r>
      <w:proofErr w:type="gramEnd"/>
      <w:r w:rsidRPr="00737056">
        <w:rPr>
          <w:rFonts w:ascii="仿宋" w:eastAsia="仿宋" w:hAnsi="仿宋"/>
          <w:b/>
          <w:bCs/>
          <w:sz w:val="32"/>
          <w:szCs w:val="32"/>
        </w:rPr>
        <w:t>的课程</w:t>
      </w:r>
    </w:p>
    <w:p w14:paraId="00CD1E69" w14:textId="77777777" w:rsidR="00737056" w:rsidRPr="00737056" w:rsidRDefault="00737056" w:rsidP="00737056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37056">
        <w:rPr>
          <w:rFonts w:ascii="仿宋" w:eastAsia="仿宋" w:hAnsi="仿宋"/>
          <w:sz w:val="32"/>
          <w:szCs w:val="32"/>
        </w:rPr>
        <w:t>应明确考核目标、考核内容和考核实施过程。组织考试的实验课，应有试卷命题、审批过程以及标准答案等，无标准答案也应有相应的评分标准；不组织考试的实验课，平时的实验要有相应的评分标准，并在实验过程中按评分标准打</w:t>
      </w:r>
      <w:r w:rsidRPr="00737056">
        <w:rPr>
          <w:rFonts w:ascii="仿宋" w:eastAsia="仿宋" w:hAnsi="仿宋"/>
          <w:sz w:val="32"/>
          <w:szCs w:val="32"/>
        </w:rPr>
        <w:lastRenderedPageBreak/>
        <w:t>分，保留打分记录。</w:t>
      </w:r>
    </w:p>
    <w:p w14:paraId="581460A2" w14:textId="77777777" w:rsidR="00737056" w:rsidRPr="00737056" w:rsidRDefault="00737056" w:rsidP="00737056">
      <w:pPr>
        <w:spacing w:line="360" w:lineRule="auto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737056">
        <w:rPr>
          <w:rFonts w:ascii="仿宋" w:eastAsia="仿宋" w:hAnsi="仿宋"/>
          <w:b/>
          <w:bCs/>
          <w:sz w:val="32"/>
          <w:szCs w:val="32"/>
        </w:rPr>
        <w:t>五、以交模型、作品等形式</w:t>
      </w:r>
      <w:proofErr w:type="gramStart"/>
      <w:r w:rsidRPr="00737056">
        <w:rPr>
          <w:rFonts w:ascii="仿宋" w:eastAsia="仿宋" w:hAnsi="仿宋"/>
          <w:b/>
          <w:bCs/>
          <w:sz w:val="32"/>
          <w:szCs w:val="32"/>
        </w:rPr>
        <w:t>结课考核</w:t>
      </w:r>
      <w:proofErr w:type="gramEnd"/>
      <w:r w:rsidRPr="00737056">
        <w:rPr>
          <w:rFonts w:ascii="仿宋" w:eastAsia="仿宋" w:hAnsi="仿宋"/>
          <w:b/>
          <w:bCs/>
          <w:sz w:val="32"/>
          <w:szCs w:val="32"/>
        </w:rPr>
        <w:t>的课程</w:t>
      </w:r>
    </w:p>
    <w:p w14:paraId="20CC136D" w14:textId="77777777" w:rsidR="00737056" w:rsidRPr="00737056" w:rsidRDefault="00737056" w:rsidP="00737056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37056">
        <w:rPr>
          <w:rFonts w:ascii="仿宋" w:eastAsia="仿宋" w:hAnsi="仿宋"/>
          <w:sz w:val="32"/>
          <w:szCs w:val="32"/>
        </w:rPr>
        <w:t>应留存题签、评分标准等纸介材料；模型、作品等可以实物形式留存，也可以照片或录像等电子版形式保存。</w:t>
      </w:r>
    </w:p>
    <w:p w14:paraId="5012031B" w14:textId="77777777" w:rsidR="00737056" w:rsidRPr="00737056" w:rsidRDefault="00737056" w:rsidP="00737056">
      <w:pPr>
        <w:spacing w:line="360" w:lineRule="auto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737056">
        <w:rPr>
          <w:rFonts w:ascii="仿宋" w:eastAsia="仿宋" w:hAnsi="仿宋"/>
          <w:b/>
          <w:bCs/>
          <w:sz w:val="32"/>
          <w:szCs w:val="32"/>
        </w:rPr>
        <w:t>六、以技能考核</w:t>
      </w:r>
      <w:proofErr w:type="gramStart"/>
      <w:r w:rsidRPr="00737056">
        <w:rPr>
          <w:rFonts w:ascii="仿宋" w:eastAsia="仿宋" w:hAnsi="仿宋"/>
          <w:b/>
          <w:bCs/>
          <w:sz w:val="32"/>
          <w:szCs w:val="32"/>
        </w:rPr>
        <w:t>形式结课的</w:t>
      </w:r>
      <w:proofErr w:type="gramEnd"/>
      <w:r w:rsidRPr="00737056">
        <w:rPr>
          <w:rFonts w:ascii="仿宋" w:eastAsia="仿宋" w:hAnsi="仿宋"/>
          <w:b/>
          <w:bCs/>
          <w:sz w:val="32"/>
          <w:szCs w:val="32"/>
        </w:rPr>
        <w:t>课程</w:t>
      </w:r>
    </w:p>
    <w:p w14:paraId="5E0DF9B9" w14:textId="77777777" w:rsidR="00737056" w:rsidRPr="00737056" w:rsidRDefault="00737056" w:rsidP="00737056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37056">
        <w:rPr>
          <w:rFonts w:ascii="仿宋" w:eastAsia="仿宋" w:hAnsi="仿宋"/>
          <w:sz w:val="32"/>
          <w:szCs w:val="32"/>
        </w:rPr>
        <w:t>技能考试，如舞蹈、声乐、医学类模拟考核等课程的答卷应保留音频、视频等相关资料，以及监考教师评分过程记录。</w:t>
      </w:r>
    </w:p>
    <w:p w14:paraId="59322305" w14:textId="77777777" w:rsidR="00737056" w:rsidRPr="00737056" w:rsidRDefault="00737056" w:rsidP="00737056">
      <w:pPr>
        <w:spacing w:line="360" w:lineRule="auto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737056">
        <w:rPr>
          <w:rFonts w:ascii="仿宋" w:eastAsia="仿宋" w:hAnsi="仿宋"/>
          <w:b/>
          <w:bCs/>
          <w:sz w:val="32"/>
          <w:szCs w:val="32"/>
        </w:rPr>
        <w:t>七、以上机形式</w:t>
      </w:r>
      <w:proofErr w:type="gramStart"/>
      <w:r w:rsidRPr="00737056">
        <w:rPr>
          <w:rFonts w:ascii="仿宋" w:eastAsia="仿宋" w:hAnsi="仿宋"/>
          <w:b/>
          <w:bCs/>
          <w:sz w:val="32"/>
          <w:szCs w:val="32"/>
        </w:rPr>
        <w:t>结课考核</w:t>
      </w:r>
      <w:proofErr w:type="gramEnd"/>
      <w:r w:rsidRPr="00737056">
        <w:rPr>
          <w:rFonts w:ascii="仿宋" w:eastAsia="仿宋" w:hAnsi="仿宋"/>
          <w:b/>
          <w:bCs/>
          <w:sz w:val="32"/>
          <w:szCs w:val="32"/>
        </w:rPr>
        <w:t>的课程</w:t>
      </w:r>
    </w:p>
    <w:p w14:paraId="73765779" w14:textId="77777777" w:rsidR="00737056" w:rsidRPr="00737056" w:rsidRDefault="00737056" w:rsidP="00737056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37056">
        <w:rPr>
          <w:rFonts w:ascii="仿宋" w:eastAsia="仿宋" w:hAnsi="仿宋"/>
          <w:sz w:val="32"/>
          <w:szCs w:val="32"/>
        </w:rPr>
        <w:t>开课单位应保存题签（或电子题库）和考生的电子答卷。</w:t>
      </w:r>
    </w:p>
    <w:p w14:paraId="1E06A2F0" w14:textId="77777777" w:rsidR="00737056" w:rsidRPr="00737056" w:rsidRDefault="00737056" w:rsidP="00737056">
      <w:pPr>
        <w:spacing w:line="360" w:lineRule="auto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737056">
        <w:rPr>
          <w:rFonts w:ascii="仿宋" w:eastAsia="仿宋" w:hAnsi="仿宋"/>
          <w:b/>
          <w:bCs/>
          <w:sz w:val="32"/>
          <w:szCs w:val="32"/>
        </w:rPr>
        <w:t>八、以线上形式</w:t>
      </w:r>
      <w:proofErr w:type="gramStart"/>
      <w:r w:rsidRPr="00737056">
        <w:rPr>
          <w:rFonts w:ascii="仿宋" w:eastAsia="仿宋" w:hAnsi="仿宋"/>
          <w:b/>
          <w:bCs/>
          <w:sz w:val="32"/>
          <w:szCs w:val="32"/>
        </w:rPr>
        <w:t>结课考核</w:t>
      </w:r>
      <w:proofErr w:type="gramEnd"/>
      <w:r w:rsidRPr="00737056">
        <w:rPr>
          <w:rFonts w:ascii="仿宋" w:eastAsia="仿宋" w:hAnsi="仿宋"/>
          <w:b/>
          <w:bCs/>
          <w:sz w:val="32"/>
          <w:szCs w:val="32"/>
        </w:rPr>
        <w:t>的课程</w:t>
      </w:r>
    </w:p>
    <w:p w14:paraId="7FA58CE7" w14:textId="77777777" w:rsidR="00737056" w:rsidRPr="00737056" w:rsidRDefault="00737056" w:rsidP="00737056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37056">
        <w:rPr>
          <w:rFonts w:ascii="仿宋" w:eastAsia="仿宋" w:hAnsi="仿宋"/>
          <w:sz w:val="32"/>
          <w:szCs w:val="32"/>
        </w:rPr>
        <w:t>在超星等平台进行线上考核的课程，任课教师应及时下载学生答卷（下载流程见附件2），可以电子形式存档，但务必做好资料目录，多媒介、多地保存。电子资料存档内容和要求与线下考核课程纸质版存档材料相同。</w:t>
      </w:r>
    </w:p>
    <w:p w14:paraId="0D1B7135" w14:textId="77777777" w:rsidR="00737056" w:rsidRPr="00737056" w:rsidRDefault="00737056" w:rsidP="00737056">
      <w:pPr>
        <w:spacing w:line="360" w:lineRule="auto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737056">
        <w:rPr>
          <w:rFonts w:ascii="仿宋" w:eastAsia="仿宋" w:hAnsi="仿宋"/>
          <w:b/>
          <w:bCs/>
          <w:sz w:val="32"/>
          <w:szCs w:val="32"/>
        </w:rPr>
        <w:t>九、其他规范要求</w:t>
      </w:r>
    </w:p>
    <w:p w14:paraId="70D2B852" w14:textId="77777777" w:rsidR="00737056" w:rsidRPr="00737056" w:rsidRDefault="00737056" w:rsidP="00737056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37056">
        <w:rPr>
          <w:rFonts w:ascii="仿宋" w:eastAsia="仿宋" w:hAnsi="仿宋"/>
          <w:sz w:val="32"/>
          <w:szCs w:val="32"/>
        </w:rPr>
        <w:t>论文、口试、实验、交模型或作品、技能、线上考核等形式</w:t>
      </w:r>
      <w:proofErr w:type="gramStart"/>
      <w:r w:rsidRPr="00737056">
        <w:rPr>
          <w:rFonts w:ascii="仿宋" w:eastAsia="仿宋" w:hAnsi="仿宋"/>
          <w:sz w:val="32"/>
          <w:szCs w:val="32"/>
        </w:rPr>
        <w:t>结课考核</w:t>
      </w:r>
      <w:proofErr w:type="gramEnd"/>
      <w:r w:rsidRPr="00737056">
        <w:rPr>
          <w:rFonts w:ascii="仿宋" w:eastAsia="仿宋" w:hAnsi="仿宋"/>
          <w:sz w:val="32"/>
          <w:szCs w:val="32"/>
        </w:rPr>
        <w:t>的课程，其存档材料和要求参照附件1。</w:t>
      </w:r>
    </w:p>
    <w:p w14:paraId="106B4761" w14:textId="77777777" w:rsidR="005C58FE" w:rsidRPr="00737056" w:rsidRDefault="005C58FE" w:rsidP="00737056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5C58FE" w:rsidRPr="007370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43F9C" w14:textId="77777777" w:rsidR="00C46D91" w:rsidRDefault="00C46D91" w:rsidP="00737056">
      <w:r>
        <w:separator/>
      </w:r>
    </w:p>
  </w:endnote>
  <w:endnote w:type="continuationSeparator" w:id="0">
    <w:p w14:paraId="40065FE3" w14:textId="77777777" w:rsidR="00C46D91" w:rsidRDefault="00C46D91" w:rsidP="00737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3EF552" w14:textId="77777777" w:rsidR="00C46D91" w:rsidRDefault="00C46D91" w:rsidP="00737056">
      <w:r>
        <w:separator/>
      </w:r>
    </w:p>
  </w:footnote>
  <w:footnote w:type="continuationSeparator" w:id="0">
    <w:p w14:paraId="440D030E" w14:textId="77777777" w:rsidR="00C46D91" w:rsidRDefault="00C46D91" w:rsidP="007370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1FC"/>
    <w:rsid w:val="000657B9"/>
    <w:rsid w:val="005C58FE"/>
    <w:rsid w:val="006D6BA6"/>
    <w:rsid w:val="00737056"/>
    <w:rsid w:val="009D11FC"/>
    <w:rsid w:val="00BF2EA5"/>
    <w:rsid w:val="00C46D91"/>
    <w:rsid w:val="00C85426"/>
    <w:rsid w:val="00CB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14601"/>
  <w15:chartTrackingRefBased/>
  <w15:docId w15:val="{17A59A68-3D15-42B4-8C14-B15940E1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705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70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70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70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0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2024-04-29T08:02:00Z</dcterms:created>
  <dcterms:modified xsi:type="dcterms:W3CDTF">2024-04-29T08:04:00Z</dcterms:modified>
</cp:coreProperties>
</file>